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BC" w:rsidRPr="00821093" w:rsidRDefault="00A04ABC" w:rsidP="00A04ABC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821093">
        <w:rPr>
          <w:rStyle w:val="Strong"/>
          <w:rFonts w:ascii="Verdana" w:hAnsi="Verdana"/>
          <w:color w:val="000000"/>
          <w:sz w:val="20"/>
          <w:szCs w:val="20"/>
        </w:rPr>
        <w:t>4th International Conference</w:t>
      </w:r>
      <w:r w:rsidR="00E235BF" w:rsidRPr="00821093">
        <w:rPr>
          <w:rStyle w:val="Strong"/>
          <w:rFonts w:ascii="Verdana" w:hAnsi="Verdana"/>
          <w:color w:val="000000"/>
          <w:sz w:val="20"/>
          <w:szCs w:val="20"/>
        </w:rPr>
        <w:t xml:space="preserve"> of</w:t>
      </w:r>
      <w:r w:rsidRPr="00821093">
        <w:rPr>
          <w:rFonts w:ascii="Verdana" w:hAnsi="Verdana"/>
          <w:b/>
          <w:bCs/>
          <w:color w:val="000000"/>
          <w:sz w:val="20"/>
          <w:szCs w:val="20"/>
        </w:rPr>
        <w:br/>
      </w:r>
      <w:r w:rsidRPr="00821093">
        <w:rPr>
          <w:rStyle w:val="Strong"/>
          <w:rFonts w:ascii="Verdana" w:hAnsi="Verdana"/>
          <w:color w:val="000000"/>
          <w:sz w:val="20"/>
          <w:szCs w:val="20"/>
        </w:rPr>
        <w:t>Pakistan Association of Orthodontists</w:t>
      </w:r>
      <w:r w:rsidRPr="00821093">
        <w:rPr>
          <w:rFonts w:ascii="Verdana" w:hAnsi="Verdana"/>
          <w:b/>
          <w:bCs/>
          <w:color w:val="000000"/>
          <w:sz w:val="20"/>
          <w:szCs w:val="20"/>
        </w:rPr>
        <w:br/>
      </w:r>
      <w:r w:rsidRPr="00821093">
        <w:rPr>
          <w:rStyle w:val="Strong"/>
          <w:rFonts w:ascii="Verdana" w:hAnsi="Verdana"/>
          <w:color w:val="000000"/>
          <w:sz w:val="20"/>
          <w:szCs w:val="20"/>
        </w:rPr>
        <w:t>November 20-22, 2015</w:t>
      </w:r>
      <w:r w:rsidRPr="00821093"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 w:rsidRPr="00821093">
        <w:rPr>
          <w:rFonts w:ascii="Verdana" w:hAnsi="Verdana"/>
          <w:b/>
          <w:bCs/>
          <w:color w:val="000000"/>
          <w:sz w:val="20"/>
          <w:szCs w:val="20"/>
        </w:rPr>
        <w:br/>
      </w:r>
      <w:r w:rsidRPr="00821093">
        <w:rPr>
          <w:rStyle w:val="Strong"/>
          <w:rFonts w:ascii="Verdana" w:hAnsi="Verdana"/>
          <w:color w:val="000000"/>
          <w:sz w:val="20"/>
          <w:szCs w:val="20"/>
        </w:rPr>
        <w:t>at Aga Khan University, Karachi, Pakistan </w:t>
      </w:r>
    </w:p>
    <w:p w:rsidR="00A04ABC" w:rsidRPr="00821093" w:rsidRDefault="00A04ABC" w:rsidP="00A04ABC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821093">
        <w:rPr>
          <w:rStyle w:val="Strong"/>
          <w:rFonts w:ascii="Verdana" w:hAnsi="Verdana"/>
          <w:color w:val="008000"/>
          <w:sz w:val="20"/>
          <w:szCs w:val="20"/>
          <w:u w:val="single"/>
        </w:rPr>
        <w:t>Conference Registration Form</w:t>
      </w:r>
    </w:p>
    <w:p w:rsidR="00A04ABC" w:rsidRPr="00821093" w:rsidRDefault="00821093" w:rsidP="00A04ABC">
      <w:pPr>
        <w:pStyle w:val="Normal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821093">
        <w:rPr>
          <w:rFonts w:asciiTheme="minorHAnsi" w:hAnsiTheme="minorHAnsi"/>
          <w:color w:val="000000"/>
          <w:sz w:val="20"/>
          <w:szCs w:val="20"/>
        </w:rPr>
        <w:t>If you would like to register for</w:t>
      </w:r>
      <w:r w:rsidR="00A04ABC" w:rsidRPr="00821093">
        <w:rPr>
          <w:rFonts w:asciiTheme="minorHAnsi" w:hAnsiTheme="minorHAnsi"/>
          <w:color w:val="000000"/>
          <w:sz w:val="20"/>
          <w:szCs w:val="20"/>
        </w:rPr>
        <w:t xml:space="preserve"> the </w:t>
      </w:r>
      <w:r w:rsidR="00A04ABC" w:rsidRPr="00821093">
        <w:rPr>
          <w:rStyle w:val="Strong"/>
          <w:rFonts w:asciiTheme="minorHAnsi" w:hAnsiTheme="minorHAnsi"/>
          <w:color w:val="000000"/>
          <w:sz w:val="20"/>
          <w:szCs w:val="20"/>
        </w:rPr>
        <w:t>4th International Conference of PAO</w:t>
      </w:r>
      <w:r w:rsidR="00A04ABC" w:rsidRPr="00821093">
        <w:rPr>
          <w:rFonts w:asciiTheme="minorHAnsi" w:hAnsiTheme="minorHAnsi"/>
          <w:color w:val="000000"/>
          <w:sz w:val="20"/>
          <w:szCs w:val="20"/>
        </w:rPr>
        <w:t>, please fill in your de</w:t>
      </w:r>
      <w:r w:rsidRPr="00821093">
        <w:rPr>
          <w:rFonts w:asciiTheme="minorHAnsi" w:hAnsiTheme="minorHAnsi"/>
          <w:color w:val="000000"/>
          <w:sz w:val="20"/>
          <w:szCs w:val="20"/>
        </w:rPr>
        <w:t>tails below.</w:t>
      </w:r>
    </w:p>
    <w:p w:rsidR="00576069" w:rsidRPr="00821093" w:rsidRDefault="00576069" w:rsidP="00F7013E">
      <w:pPr>
        <w:spacing w:after="0" w:line="360" w:lineRule="auto"/>
        <w:rPr>
          <w:sz w:val="20"/>
          <w:szCs w:val="20"/>
        </w:rPr>
      </w:pPr>
    </w:p>
    <w:p w:rsidR="00652A06" w:rsidRPr="00821093" w:rsidRDefault="00A04ABC" w:rsidP="00F7013E">
      <w:pPr>
        <w:spacing w:after="0" w:line="360" w:lineRule="auto"/>
        <w:rPr>
          <w:sz w:val="20"/>
          <w:szCs w:val="20"/>
        </w:rPr>
      </w:pPr>
      <w:r w:rsidRPr="00821093">
        <w:rPr>
          <w:sz w:val="20"/>
          <w:szCs w:val="20"/>
        </w:rPr>
        <w:t>Name:  ____________________________</w:t>
      </w:r>
      <w:r w:rsidR="00821093">
        <w:rPr>
          <w:sz w:val="20"/>
          <w:szCs w:val="20"/>
        </w:rPr>
        <w:t>_________</w:t>
      </w:r>
      <w:r w:rsidRPr="00821093">
        <w:rPr>
          <w:sz w:val="20"/>
          <w:szCs w:val="20"/>
        </w:rPr>
        <w:t>__________________________________________________</w:t>
      </w:r>
    </w:p>
    <w:p w:rsidR="00A04ABC" w:rsidRPr="00821093" w:rsidRDefault="00A04ABC" w:rsidP="00F7013E">
      <w:pPr>
        <w:spacing w:after="0" w:line="360" w:lineRule="auto"/>
        <w:rPr>
          <w:sz w:val="20"/>
          <w:szCs w:val="20"/>
        </w:rPr>
      </w:pPr>
    </w:p>
    <w:p w:rsidR="00A04ABC" w:rsidRPr="00821093" w:rsidRDefault="00A04ABC" w:rsidP="00F7013E">
      <w:pPr>
        <w:spacing w:after="0" w:line="360" w:lineRule="auto"/>
        <w:rPr>
          <w:sz w:val="20"/>
          <w:szCs w:val="20"/>
        </w:rPr>
      </w:pPr>
      <w:r w:rsidRPr="00821093">
        <w:rPr>
          <w:sz w:val="20"/>
          <w:szCs w:val="20"/>
        </w:rPr>
        <w:t>Designation: __________________________________</w:t>
      </w:r>
      <w:r w:rsidR="00821093">
        <w:rPr>
          <w:sz w:val="20"/>
          <w:szCs w:val="20"/>
        </w:rPr>
        <w:t>________</w:t>
      </w:r>
      <w:r w:rsidRPr="00821093">
        <w:rPr>
          <w:sz w:val="20"/>
          <w:szCs w:val="20"/>
        </w:rPr>
        <w:t>________________________________________</w:t>
      </w:r>
    </w:p>
    <w:p w:rsidR="00A04ABC" w:rsidRPr="00821093" w:rsidRDefault="00A04ABC" w:rsidP="00F7013E">
      <w:pPr>
        <w:spacing w:after="0" w:line="360" w:lineRule="auto"/>
        <w:rPr>
          <w:sz w:val="20"/>
          <w:szCs w:val="20"/>
        </w:rPr>
      </w:pPr>
    </w:p>
    <w:p w:rsidR="00A04ABC" w:rsidRPr="00821093" w:rsidRDefault="00A04ABC" w:rsidP="00F7013E">
      <w:pPr>
        <w:spacing w:after="0" w:line="360" w:lineRule="auto"/>
        <w:rPr>
          <w:sz w:val="20"/>
          <w:szCs w:val="20"/>
        </w:rPr>
      </w:pPr>
      <w:r w:rsidRPr="00821093">
        <w:rPr>
          <w:sz w:val="20"/>
          <w:szCs w:val="20"/>
        </w:rPr>
        <w:t>Institution / Hospital: __________________</w:t>
      </w:r>
      <w:r w:rsidR="00821093">
        <w:rPr>
          <w:sz w:val="20"/>
          <w:szCs w:val="20"/>
        </w:rPr>
        <w:t>________</w:t>
      </w:r>
      <w:r w:rsidRPr="00821093">
        <w:rPr>
          <w:sz w:val="20"/>
          <w:szCs w:val="20"/>
        </w:rPr>
        <w:t>_________________________________________________</w:t>
      </w:r>
    </w:p>
    <w:p w:rsidR="00A04ABC" w:rsidRPr="00821093" w:rsidRDefault="00A04ABC" w:rsidP="00F7013E">
      <w:pPr>
        <w:spacing w:after="0" w:line="360" w:lineRule="auto"/>
        <w:rPr>
          <w:sz w:val="20"/>
          <w:szCs w:val="20"/>
        </w:rPr>
      </w:pPr>
    </w:p>
    <w:p w:rsidR="00F7013E" w:rsidRPr="00821093" w:rsidRDefault="00F7013E" w:rsidP="00F7013E">
      <w:pPr>
        <w:spacing w:after="0" w:line="360" w:lineRule="auto"/>
        <w:rPr>
          <w:sz w:val="20"/>
          <w:szCs w:val="20"/>
        </w:rPr>
      </w:pPr>
      <w:r w:rsidRPr="00821093">
        <w:rPr>
          <w:sz w:val="20"/>
          <w:szCs w:val="20"/>
        </w:rPr>
        <w:t>Address for Correspondence: _____________________</w:t>
      </w:r>
      <w:r w:rsidR="00821093">
        <w:rPr>
          <w:sz w:val="20"/>
          <w:szCs w:val="20"/>
        </w:rPr>
        <w:t>________</w:t>
      </w:r>
      <w:r w:rsidRPr="00821093">
        <w:rPr>
          <w:sz w:val="20"/>
          <w:szCs w:val="20"/>
        </w:rPr>
        <w:t>________________________________________</w:t>
      </w:r>
    </w:p>
    <w:p w:rsidR="00F7013E" w:rsidRPr="00821093" w:rsidRDefault="00F7013E" w:rsidP="00F7013E">
      <w:pPr>
        <w:spacing w:after="0" w:line="360" w:lineRule="auto"/>
        <w:rPr>
          <w:sz w:val="20"/>
          <w:szCs w:val="20"/>
        </w:rPr>
      </w:pPr>
    </w:p>
    <w:p w:rsidR="00A04ABC" w:rsidRPr="00821093" w:rsidRDefault="00A04ABC" w:rsidP="00F7013E">
      <w:pPr>
        <w:spacing w:after="0" w:line="360" w:lineRule="auto"/>
        <w:rPr>
          <w:sz w:val="20"/>
          <w:szCs w:val="20"/>
        </w:rPr>
      </w:pPr>
      <w:r w:rsidRPr="00821093">
        <w:rPr>
          <w:sz w:val="20"/>
          <w:szCs w:val="20"/>
        </w:rPr>
        <w:t>Email</w:t>
      </w:r>
      <w:r w:rsidR="00F7013E" w:rsidRPr="00821093">
        <w:rPr>
          <w:sz w:val="20"/>
          <w:szCs w:val="20"/>
        </w:rPr>
        <w:t>:</w:t>
      </w:r>
      <w:r w:rsidRPr="00821093">
        <w:rPr>
          <w:sz w:val="20"/>
          <w:szCs w:val="20"/>
        </w:rPr>
        <w:t xml:space="preserve">  ______________________________________________</w:t>
      </w:r>
      <w:r w:rsidR="00821093">
        <w:rPr>
          <w:sz w:val="20"/>
          <w:szCs w:val="20"/>
        </w:rPr>
        <w:t>________</w:t>
      </w:r>
      <w:r w:rsidRPr="00821093">
        <w:rPr>
          <w:sz w:val="20"/>
          <w:szCs w:val="20"/>
        </w:rPr>
        <w:t>__________________________</w:t>
      </w:r>
      <w:r w:rsidR="00F7013E" w:rsidRPr="00821093">
        <w:rPr>
          <w:sz w:val="20"/>
          <w:szCs w:val="20"/>
        </w:rPr>
        <w:t>_______</w:t>
      </w:r>
    </w:p>
    <w:p w:rsidR="00A04ABC" w:rsidRPr="00821093" w:rsidRDefault="00A04ABC" w:rsidP="00F7013E">
      <w:pPr>
        <w:spacing w:after="0" w:line="360" w:lineRule="auto"/>
        <w:rPr>
          <w:sz w:val="20"/>
          <w:szCs w:val="20"/>
        </w:rPr>
      </w:pPr>
    </w:p>
    <w:p w:rsidR="00A04ABC" w:rsidRPr="00821093" w:rsidRDefault="00F7013E" w:rsidP="00F7013E">
      <w:pPr>
        <w:spacing w:after="0" w:line="360" w:lineRule="auto"/>
        <w:rPr>
          <w:sz w:val="20"/>
          <w:szCs w:val="20"/>
        </w:rPr>
      </w:pPr>
      <w:r w:rsidRPr="00821093">
        <w:rPr>
          <w:sz w:val="20"/>
          <w:szCs w:val="20"/>
        </w:rPr>
        <w:t xml:space="preserve">Telephone: </w:t>
      </w:r>
      <w:r w:rsidR="00A04ABC" w:rsidRPr="00821093">
        <w:rPr>
          <w:sz w:val="20"/>
          <w:szCs w:val="20"/>
        </w:rPr>
        <w:t xml:space="preserve"> ___</w:t>
      </w:r>
      <w:r w:rsidRPr="00821093">
        <w:rPr>
          <w:sz w:val="20"/>
          <w:szCs w:val="20"/>
        </w:rPr>
        <w:t>___________________</w:t>
      </w:r>
      <w:r w:rsidR="00A04ABC" w:rsidRPr="00821093">
        <w:rPr>
          <w:sz w:val="20"/>
          <w:szCs w:val="20"/>
        </w:rPr>
        <w:t>_____</w:t>
      </w:r>
      <w:r w:rsidR="00A04ABC" w:rsidRPr="00821093">
        <w:rPr>
          <w:sz w:val="20"/>
          <w:szCs w:val="20"/>
        </w:rPr>
        <w:tab/>
      </w:r>
      <w:r w:rsidRPr="00821093">
        <w:rPr>
          <w:sz w:val="20"/>
          <w:szCs w:val="20"/>
        </w:rPr>
        <w:tab/>
      </w:r>
      <w:r w:rsidRPr="00821093">
        <w:rPr>
          <w:sz w:val="20"/>
          <w:szCs w:val="20"/>
        </w:rPr>
        <w:tab/>
        <w:t>Cell: ______</w:t>
      </w:r>
      <w:r w:rsidR="00A04ABC" w:rsidRPr="00821093">
        <w:rPr>
          <w:sz w:val="20"/>
          <w:szCs w:val="20"/>
        </w:rPr>
        <w:t>______</w:t>
      </w:r>
      <w:r w:rsidR="00821093">
        <w:rPr>
          <w:sz w:val="20"/>
          <w:szCs w:val="20"/>
        </w:rPr>
        <w:t>____</w:t>
      </w:r>
      <w:r w:rsidR="00A04ABC" w:rsidRPr="00821093">
        <w:rPr>
          <w:sz w:val="20"/>
          <w:szCs w:val="20"/>
        </w:rPr>
        <w:t>________________</w:t>
      </w:r>
    </w:p>
    <w:p w:rsidR="001576A3" w:rsidRPr="00821093" w:rsidRDefault="001576A3" w:rsidP="00F7013E">
      <w:pPr>
        <w:spacing w:after="0" w:line="360" w:lineRule="auto"/>
        <w:rPr>
          <w:sz w:val="20"/>
          <w:szCs w:val="20"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2"/>
        <w:gridCol w:w="1854"/>
        <w:gridCol w:w="1170"/>
        <w:gridCol w:w="2097"/>
        <w:gridCol w:w="1139"/>
      </w:tblGrid>
      <w:tr w:rsidR="00F7013E" w:rsidRPr="00821093" w:rsidTr="00D041FA">
        <w:trPr>
          <w:jc w:val="center"/>
        </w:trPr>
        <w:tc>
          <w:tcPr>
            <w:tcW w:w="32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A04ABC" w:rsidP="00F7013E">
            <w:pPr>
              <w:spacing w:before="100" w:beforeAutospacing="1" w:after="0" w:line="240" w:lineRule="auto"/>
              <w:jc w:val="center"/>
              <w:rPr>
                <w:b/>
                <w:sz w:val="20"/>
                <w:szCs w:val="20"/>
              </w:rPr>
            </w:pPr>
            <w:r w:rsidRPr="00821093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1854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A04ABC" w:rsidP="0054083B">
            <w:pPr>
              <w:spacing w:before="100" w:beforeAutospacing="1" w:after="0" w:line="240" w:lineRule="auto"/>
              <w:jc w:val="center"/>
              <w:rPr>
                <w:b/>
                <w:sz w:val="20"/>
                <w:szCs w:val="20"/>
              </w:rPr>
            </w:pPr>
            <w:r w:rsidRPr="00821093">
              <w:rPr>
                <w:b/>
                <w:sz w:val="20"/>
                <w:szCs w:val="20"/>
              </w:rPr>
              <w:t xml:space="preserve">Till </w:t>
            </w:r>
            <w:r w:rsidR="0054083B">
              <w:rPr>
                <w:b/>
                <w:sz w:val="20"/>
                <w:szCs w:val="20"/>
              </w:rPr>
              <w:t xml:space="preserve">31st </w:t>
            </w:r>
            <w:r w:rsidRPr="00821093">
              <w:rPr>
                <w:b/>
                <w:sz w:val="20"/>
                <w:szCs w:val="20"/>
              </w:rPr>
              <w:t>Oct 2015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04ABC" w:rsidRPr="00821093" w:rsidRDefault="00F7013E" w:rsidP="00F7013E">
            <w:pPr>
              <w:spacing w:before="100" w:beforeAutospacing="1" w:after="0" w:line="240" w:lineRule="auto"/>
              <w:jc w:val="center"/>
              <w:rPr>
                <w:b/>
                <w:sz w:val="20"/>
                <w:szCs w:val="20"/>
              </w:rPr>
            </w:pPr>
            <w:r w:rsidRPr="00821093">
              <w:rPr>
                <w:b/>
                <w:sz w:val="20"/>
                <w:szCs w:val="20"/>
              </w:rPr>
              <w:t xml:space="preserve">Please </w:t>
            </w:r>
            <w:r w:rsidR="00A04ABC" w:rsidRPr="00821093">
              <w:rPr>
                <w:b/>
                <w:sz w:val="20"/>
                <w:szCs w:val="20"/>
              </w:rPr>
              <w:t>Tick</w:t>
            </w:r>
          </w:p>
        </w:tc>
        <w:tc>
          <w:tcPr>
            <w:tcW w:w="2097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A04ABC" w:rsidP="0054083B">
            <w:pPr>
              <w:spacing w:before="100" w:beforeAutospacing="1" w:after="0" w:line="240" w:lineRule="auto"/>
              <w:jc w:val="center"/>
              <w:rPr>
                <w:b/>
                <w:sz w:val="20"/>
                <w:szCs w:val="20"/>
              </w:rPr>
            </w:pPr>
            <w:r w:rsidRPr="00821093">
              <w:rPr>
                <w:b/>
                <w:sz w:val="20"/>
                <w:szCs w:val="20"/>
              </w:rPr>
              <w:t xml:space="preserve">After </w:t>
            </w:r>
            <w:r w:rsidR="0054083B">
              <w:rPr>
                <w:b/>
                <w:sz w:val="20"/>
                <w:szCs w:val="20"/>
              </w:rPr>
              <w:t xml:space="preserve">31st </w:t>
            </w:r>
            <w:r w:rsidRPr="00821093">
              <w:rPr>
                <w:b/>
                <w:sz w:val="20"/>
                <w:szCs w:val="20"/>
              </w:rPr>
              <w:t>Oct 2015</w:t>
            </w:r>
          </w:p>
        </w:tc>
        <w:tc>
          <w:tcPr>
            <w:tcW w:w="1139" w:type="dxa"/>
            <w:shd w:val="clear" w:color="auto" w:fill="F2DBDB" w:themeFill="accent2" w:themeFillTint="33"/>
          </w:tcPr>
          <w:p w:rsidR="00A04ABC" w:rsidRPr="00821093" w:rsidRDefault="00F7013E" w:rsidP="00F7013E">
            <w:pPr>
              <w:spacing w:before="100" w:beforeAutospacing="1" w:after="0" w:line="240" w:lineRule="auto"/>
              <w:jc w:val="center"/>
              <w:rPr>
                <w:b/>
                <w:sz w:val="20"/>
                <w:szCs w:val="20"/>
              </w:rPr>
            </w:pPr>
            <w:r w:rsidRPr="00821093">
              <w:rPr>
                <w:b/>
                <w:sz w:val="20"/>
                <w:szCs w:val="20"/>
              </w:rPr>
              <w:t xml:space="preserve">Please </w:t>
            </w:r>
            <w:r w:rsidR="00A04ABC" w:rsidRPr="00821093">
              <w:rPr>
                <w:b/>
                <w:sz w:val="20"/>
                <w:szCs w:val="20"/>
              </w:rPr>
              <w:t>Tick</w:t>
            </w:r>
          </w:p>
        </w:tc>
      </w:tr>
      <w:tr w:rsidR="00F7013E" w:rsidRPr="00821093" w:rsidTr="00D041FA">
        <w:trPr>
          <w:jc w:val="center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>PAO Members</w:t>
            </w:r>
          </w:p>
        </w:tc>
        <w:tc>
          <w:tcPr>
            <w:tcW w:w="1854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821093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 xml:space="preserve">Rs. </w:t>
            </w:r>
            <w:r w:rsidR="00A04ABC" w:rsidRPr="00821093">
              <w:rPr>
                <w:sz w:val="20"/>
                <w:szCs w:val="20"/>
              </w:rPr>
              <w:t>8,000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821093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 xml:space="preserve">Rs. </w:t>
            </w:r>
            <w:r w:rsidR="00A04ABC" w:rsidRPr="00821093">
              <w:rPr>
                <w:sz w:val="20"/>
                <w:szCs w:val="20"/>
              </w:rPr>
              <w:t>10,000</w:t>
            </w:r>
          </w:p>
        </w:tc>
        <w:tc>
          <w:tcPr>
            <w:tcW w:w="1139" w:type="dxa"/>
            <w:shd w:val="clear" w:color="auto" w:fill="F2DBDB" w:themeFill="accent2" w:themeFillTint="33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</w:tr>
      <w:tr w:rsidR="00F7013E" w:rsidRPr="00821093" w:rsidTr="00D041FA">
        <w:trPr>
          <w:jc w:val="center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>Non PAO Dentists</w:t>
            </w:r>
          </w:p>
        </w:tc>
        <w:tc>
          <w:tcPr>
            <w:tcW w:w="1854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821093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 xml:space="preserve">Rs. </w:t>
            </w:r>
            <w:r w:rsidR="00A04ABC" w:rsidRPr="00821093">
              <w:rPr>
                <w:sz w:val="20"/>
                <w:szCs w:val="20"/>
              </w:rPr>
              <w:t>10,000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821093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 xml:space="preserve">Rs. </w:t>
            </w:r>
            <w:r w:rsidR="00A04ABC" w:rsidRPr="00821093">
              <w:rPr>
                <w:sz w:val="20"/>
                <w:szCs w:val="20"/>
              </w:rPr>
              <w:t>12,000</w:t>
            </w:r>
          </w:p>
        </w:tc>
        <w:tc>
          <w:tcPr>
            <w:tcW w:w="1139" w:type="dxa"/>
            <w:shd w:val="clear" w:color="auto" w:fill="F2DBDB" w:themeFill="accent2" w:themeFillTint="33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</w:tr>
      <w:tr w:rsidR="00F7013E" w:rsidRPr="00821093" w:rsidTr="00D041FA">
        <w:trPr>
          <w:jc w:val="center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>PAO Student Members</w:t>
            </w:r>
          </w:p>
        </w:tc>
        <w:tc>
          <w:tcPr>
            <w:tcW w:w="1854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821093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 xml:space="preserve">Rs. </w:t>
            </w:r>
            <w:r w:rsidR="00A04ABC" w:rsidRPr="00821093">
              <w:rPr>
                <w:sz w:val="20"/>
                <w:szCs w:val="20"/>
              </w:rPr>
              <w:t>5,000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821093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 xml:space="preserve">Rs. </w:t>
            </w:r>
            <w:r w:rsidR="00A04ABC" w:rsidRPr="00821093">
              <w:rPr>
                <w:sz w:val="20"/>
                <w:szCs w:val="20"/>
              </w:rPr>
              <w:t>7,000</w:t>
            </w:r>
          </w:p>
        </w:tc>
        <w:tc>
          <w:tcPr>
            <w:tcW w:w="1139" w:type="dxa"/>
            <w:shd w:val="clear" w:color="auto" w:fill="F2DBDB" w:themeFill="accent2" w:themeFillTint="33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</w:tr>
      <w:tr w:rsidR="00F7013E" w:rsidRPr="00821093" w:rsidTr="00D041FA">
        <w:trPr>
          <w:jc w:val="center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>Non-PAO Residents / Students</w:t>
            </w:r>
          </w:p>
        </w:tc>
        <w:tc>
          <w:tcPr>
            <w:tcW w:w="1854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821093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 xml:space="preserve">Rs. </w:t>
            </w:r>
            <w:r w:rsidR="00A04ABC" w:rsidRPr="00821093">
              <w:rPr>
                <w:sz w:val="20"/>
                <w:szCs w:val="20"/>
              </w:rPr>
              <w:t>6,000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821093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 xml:space="preserve">Rs. </w:t>
            </w:r>
            <w:r w:rsidR="00A04ABC" w:rsidRPr="00821093">
              <w:rPr>
                <w:sz w:val="20"/>
                <w:szCs w:val="20"/>
              </w:rPr>
              <w:t>8,000</w:t>
            </w:r>
          </w:p>
        </w:tc>
        <w:tc>
          <w:tcPr>
            <w:tcW w:w="1139" w:type="dxa"/>
            <w:shd w:val="clear" w:color="auto" w:fill="F2DBDB" w:themeFill="accent2" w:themeFillTint="33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</w:tr>
      <w:tr w:rsidR="00F7013E" w:rsidRPr="00821093" w:rsidTr="00D041FA">
        <w:trPr>
          <w:jc w:val="center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>Accompanying Person</w:t>
            </w:r>
          </w:p>
        </w:tc>
        <w:tc>
          <w:tcPr>
            <w:tcW w:w="1854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821093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 xml:space="preserve">Rs. </w:t>
            </w:r>
            <w:r w:rsidR="00A04ABC" w:rsidRPr="00821093">
              <w:rPr>
                <w:sz w:val="20"/>
                <w:szCs w:val="20"/>
              </w:rPr>
              <w:t>4,000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821093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 xml:space="preserve">Rs. </w:t>
            </w:r>
            <w:r w:rsidR="00A04ABC" w:rsidRPr="00821093">
              <w:rPr>
                <w:sz w:val="20"/>
                <w:szCs w:val="20"/>
              </w:rPr>
              <w:t>6,000</w:t>
            </w:r>
          </w:p>
        </w:tc>
        <w:tc>
          <w:tcPr>
            <w:tcW w:w="1139" w:type="dxa"/>
            <w:shd w:val="clear" w:color="auto" w:fill="F2DBDB" w:themeFill="accent2" w:themeFillTint="33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</w:tr>
      <w:tr w:rsidR="00F7013E" w:rsidRPr="00821093" w:rsidTr="00D041FA">
        <w:trPr>
          <w:jc w:val="center"/>
        </w:trPr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>Foreign Delegates</w:t>
            </w:r>
          </w:p>
        </w:tc>
        <w:tc>
          <w:tcPr>
            <w:tcW w:w="1854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>$150 USD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821093">
              <w:rPr>
                <w:sz w:val="20"/>
                <w:szCs w:val="20"/>
              </w:rPr>
              <w:t>$200 USD</w:t>
            </w:r>
          </w:p>
        </w:tc>
        <w:tc>
          <w:tcPr>
            <w:tcW w:w="1139" w:type="dxa"/>
            <w:shd w:val="clear" w:color="auto" w:fill="F2DBDB" w:themeFill="accent2" w:themeFillTint="33"/>
          </w:tcPr>
          <w:p w:rsidR="00A04ABC" w:rsidRPr="00821093" w:rsidRDefault="00A04ABC" w:rsidP="00A04AB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</w:tr>
    </w:tbl>
    <w:p w:rsidR="006C530B" w:rsidRDefault="006C530B">
      <w:pPr>
        <w:pBdr>
          <w:bottom w:val="double" w:sz="6" w:space="1" w:color="auto"/>
        </w:pBdr>
        <w:rPr>
          <w:sz w:val="20"/>
          <w:szCs w:val="20"/>
        </w:rPr>
      </w:pPr>
      <w:bookmarkStart w:id="0" w:name="_GoBack"/>
      <w:bookmarkEnd w:id="0"/>
    </w:p>
    <w:p w:rsidR="00821093" w:rsidRPr="00821093" w:rsidRDefault="00821093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Registration fee includes conference material, all scientific sessions (including daily lunches &amp; tea breaks), opening ceremony and gala dinner.  Acc</w:t>
      </w:r>
      <w:r w:rsidR="006C530B">
        <w:rPr>
          <w:sz w:val="20"/>
          <w:szCs w:val="20"/>
        </w:rPr>
        <w:t>ompanying person can only attend</w:t>
      </w:r>
      <w:r>
        <w:rPr>
          <w:sz w:val="20"/>
          <w:szCs w:val="20"/>
        </w:rPr>
        <w:t xml:space="preserve"> opening ceremony an</w:t>
      </w:r>
      <w:r w:rsidR="006C530B">
        <w:rPr>
          <w:sz w:val="20"/>
          <w:szCs w:val="20"/>
        </w:rPr>
        <w:t>d gala dinner.</w:t>
      </w:r>
    </w:p>
    <w:p w:rsidR="00576069" w:rsidRPr="00821093" w:rsidRDefault="00576069" w:rsidP="00576069">
      <w:pPr>
        <w:spacing w:after="0" w:line="240" w:lineRule="auto"/>
        <w:jc w:val="center"/>
        <w:rPr>
          <w:b/>
          <w:sz w:val="20"/>
          <w:szCs w:val="20"/>
        </w:rPr>
      </w:pPr>
    </w:p>
    <w:p w:rsidR="00576069" w:rsidRPr="006C530B" w:rsidRDefault="00576069" w:rsidP="005760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  <w:r w:rsidRPr="00821093">
        <w:rPr>
          <w:rFonts w:asciiTheme="minorHAnsi" w:hAnsiTheme="minorHAnsi"/>
          <w:color w:val="FF0000"/>
          <w:sz w:val="20"/>
          <w:szCs w:val="20"/>
        </w:rPr>
        <w:t xml:space="preserve">Email your </w:t>
      </w:r>
      <w:r w:rsidR="006C530B">
        <w:rPr>
          <w:rFonts w:asciiTheme="minorHAnsi" w:hAnsiTheme="minorHAnsi"/>
          <w:color w:val="FF0000"/>
          <w:sz w:val="20"/>
          <w:szCs w:val="20"/>
        </w:rPr>
        <w:t xml:space="preserve">conference </w:t>
      </w:r>
      <w:r w:rsidRPr="00821093">
        <w:rPr>
          <w:rFonts w:asciiTheme="minorHAnsi" w:hAnsiTheme="minorHAnsi"/>
          <w:color w:val="FF0000"/>
          <w:sz w:val="20"/>
          <w:szCs w:val="20"/>
        </w:rPr>
        <w:t xml:space="preserve">registration form </w:t>
      </w:r>
      <w:r w:rsidR="006C530B">
        <w:rPr>
          <w:rFonts w:asciiTheme="minorHAnsi" w:hAnsiTheme="minorHAnsi"/>
          <w:color w:val="FF0000"/>
          <w:sz w:val="20"/>
          <w:szCs w:val="20"/>
        </w:rPr>
        <w:t xml:space="preserve">and workshop registration form (if applicable) </w:t>
      </w:r>
      <w:r w:rsidRPr="00821093">
        <w:rPr>
          <w:rFonts w:asciiTheme="minorHAnsi" w:hAnsiTheme="minorHAnsi"/>
          <w:color w:val="FF0000"/>
          <w:sz w:val="20"/>
          <w:szCs w:val="20"/>
        </w:rPr>
        <w:t xml:space="preserve">to: </w:t>
      </w:r>
      <w:hyperlink r:id="rId5" w:history="1">
        <w:r w:rsidRPr="00821093">
          <w:rPr>
            <w:rStyle w:val="Hyperlink"/>
            <w:rFonts w:asciiTheme="minorHAnsi" w:hAnsiTheme="minorHAnsi"/>
            <w:color w:val="FF0000"/>
            <w:sz w:val="20"/>
            <w:szCs w:val="20"/>
          </w:rPr>
          <w:t>pao2015conference@gmail.com</w:t>
        </w:r>
      </w:hyperlink>
      <w:r w:rsidR="006C530B">
        <w:rPr>
          <w:b/>
          <w:color w:val="FF0000"/>
          <w:sz w:val="20"/>
          <w:szCs w:val="20"/>
        </w:rPr>
        <w:t xml:space="preserve">.  </w:t>
      </w:r>
      <w:r w:rsidR="006C530B">
        <w:rPr>
          <w:rFonts w:asciiTheme="minorHAnsi" w:hAnsiTheme="minorHAnsi"/>
          <w:color w:val="FF0000"/>
          <w:sz w:val="20"/>
          <w:szCs w:val="20"/>
        </w:rPr>
        <w:t xml:space="preserve">Make your bank draft </w:t>
      </w:r>
      <w:r w:rsidRPr="00821093">
        <w:rPr>
          <w:rFonts w:asciiTheme="minorHAnsi" w:hAnsiTheme="minorHAnsi"/>
          <w:color w:val="FF0000"/>
          <w:sz w:val="20"/>
          <w:szCs w:val="20"/>
        </w:rPr>
        <w:t xml:space="preserve">payable to </w:t>
      </w:r>
      <w:r w:rsidRPr="00821093">
        <w:rPr>
          <w:rFonts w:asciiTheme="minorHAnsi" w:hAnsiTheme="minorHAnsi"/>
          <w:b/>
          <w:color w:val="FF0000"/>
          <w:sz w:val="20"/>
          <w:szCs w:val="20"/>
        </w:rPr>
        <w:t>“Pakistan Association of Orthodontists”</w:t>
      </w:r>
      <w:r w:rsidR="006C530B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6C530B">
        <w:rPr>
          <w:rFonts w:asciiTheme="minorHAnsi" w:hAnsiTheme="minorHAnsi"/>
          <w:color w:val="FF0000"/>
          <w:sz w:val="20"/>
          <w:szCs w:val="20"/>
        </w:rPr>
        <w:t>including your outstanding membership dues (in case of PAO members/student members).</w:t>
      </w:r>
    </w:p>
    <w:p w:rsidR="00576069" w:rsidRPr="00821093" w:rsidRDefault="00576069" w:rsidP="005760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</w:p>
    <w:p w:rsidR="00576069" w:rsidRDefault="006C530B" w:rsidP="00576069">
      <w:pPr>
        <w:spacing w:after="0" w:line="240" w:lineRule="auto"/>
        <w:rPr>
          <w:rFonts w:eastAsia="Times New Roman" w:cs="Segoe UI"/>
          <w:color w:val="FF0000"/>
          <w:sz w:val="20"/>
          <w:szCs w:val="20"/>
          <w:shd w:val="clear" w:color="auto" w:fill="FFFFFF"/>
        </w:rPr>
      </w:pPr>
      <w:r>
        <w:rPr>
          <w:rFonts w:eastAsia="Times New Roman" w:cs="Segoe UI"/>
          <w:color w:val="FF0000"/>
          <w:sz w:val="20"/>
          <w:szCs w:val="20"/>
        </w:rPr>
        <w:t>Send</w:t>
      </w:r>
      <w:r w:rsidR="00576069" w:rsidRPr="00821093">
        <w:rPr>
          <w:rFonts w:eastAsia="Times New Roman" w:cs="Segoe UI"/>
          <w:color w:val="FF0000"/>
          <w:sz w:val="20"/>
          <w:szCs w:val="20"/>
        </w:rPr>
        <w:t xml:space="preserve"> your </w:t>
      </w:r>
      <w:r w:rsidR="00576069" w:rsidRPr="00821093">
        <w:rPr>
          <w:color w:val="FF0000"/>
          <w:sz w:val="20"/>
          <w:szCs w:val="20"/>
        </w:rPr>
        <w:t>bank draft</w:t>
      </w:r>
      <w:r w:rsidR="00576069" w:rsidRPr="00821093">
        <w:rPr>
          <w:rFonts w:eastAsia="Times New Roman" w:cs="Segoe UI"/>
          <w:color w:val="FF0000"/>
          <w:sz w:val="20"/>
          <w:szCs w:val="20"/>
        </w:rPr>
        <w:t xml:space="preserve"> </w:t>
      </w:r>
      <w:r w:rsidR="00576069" w:rsidRPr="00821093">
        <w:rPr>
          <w:rFonts w:eastAsia="Times New Roman" w:cs="Segoe UI"/>
          <w:color w:val="FF0000"/>
          <w:sz w:val="20"/>
          <w:szCs w:val="20"/>
          <w:shd w:val="clear" w:color="auto" w:fill="FFFFFF"/>
        </w:rPr>
        <w:t>with a printout of</w:t>
      </w:r>
      <w:r w:rsidR="00576069" w:rsidRPr="00821093">
        <w:rPr>
          <w:rFonts w:eastAsia="Times New Roman" w:cs="Segoe UI"/>
          <w:color w:val="FF0000"/>
          <w:sz w:val="20"/>
          <w:szCs w:val="20"/>
        </w:rPr>
        <w:t> your </w:t>
      </w:r>
      <w:r>
        <w:rPr>
          <w:rFonts w:eastAsia="Times New Roman" w:cs="Segoe UI"/>
          <w:color w:val="FF0000"/>
          <w:sz w:val="20"/>
          <w:szCs w:val="20"/>
        </w:rPr>
        <w:t xml:space="preserve">conference </w:t>
      </w:r>
      <w:r w:rsidR="00576069" w:rsidRPr="00821093">
        <w:rPr>
          <w:rFonts w:eastAsia="Times New Roman" w:cs="Segoe UI"/>
          <w:color w:val="FF0000"/>
          <w:sz w:val="20"/>
          <w:szCs w:val="20"/>
          <w:shd w:val="clear" w:color="auto" w:fill="FFFFFF"/>
        </w:rPr>
        <w:t>registration form</w:t>
      </w:r>
      <w:r>
        <w:rPr>
          <w:rFonts w:eastAsia="Times New Roman" w:cs="Segoe UI"/>
          <w:color w:val="FF0000"/>
          <w:sz w:val="20"/>
          <w:szCs w:val="20"/>
          <w:shd w:val="clear" w:color="auto" w:fill="FFFFFF"/>
        </w:rPr>
        <w:t xml:space="preserve"> and workshop registration form (if applicable) to the address given below.  New intending members may send the PAO membership form (available at PAO website) al</w:t>
      </w:r>
      <w:r w:rsidR="00E2163E">
        <w:rPr>
          <w:rFonts w:eastAsia="Times New Roman" w:cs="Segoe UI"/>
          <w:color w:val="FF0000"/>
          <w:sz w:val="20"/>
          <w:szCs w:val="20"/>
          <w:shd w:val="clear" w:color="auto" w:fill="FFFFFF"/>
        </w:rPr>
        <w:t>ong with the prescribed payment included in the draft.</w:t>
      </w:r>
    </w:p>
    <w:p w:rsidR="00E2163E" w:rsidRPr="00821093" w:rsidRDefault="00E2163E" w:rsidP="00576069">
      <w:pPr>
        <w:spacing w:after="0" w:line="240" w:lineRule="auto"/>
        <w:rPr>
          <w:rFonts w:eastAsia="Times New Roman" w:cs="Segoe UI"/>
          <w:color w:val="FF0000"/>
          <w:sz w:val="20"/>
          <w:szCs w:val="20"/>
          <w:shd w:val="clear" w:color="auto" w:fill="FFFFFF"/>
        </w:rPr>
      </w:pPr>
    </w:p>
    <w:p w:rsidR="00576069" w:rsidRPr="00821093" w:rsidRDefault="00576069" w:rsidP="00576069">
      <w:pPr>
        <w:spacing w:after="0" w:line="240" w:lineRule="auto"/>
        <w:rPr>
          <w:rFonts w:eastAsia="Times New Roman" w:cs="Segoe UI"/>
          <w:b/>
          <w:bCs/>
          <w:color w:val="FF0000"/>
          <w:sz w:val="20"/>
          <w:szCs w:val="20"/>
          <w:shd w:val="clear" w:color="auto" w:fill="FFFFFF"/>
        </w:rPr>
      </w:pPr>
      <w:r w:rsidRPr="00821093">
        <w:rPr>
          <w:rFonts w:eastAsia="Times New Roman" w:cs="Segoe UI"/>
          <w:b/>
          <w:bCs/>
          <w:color w:val="FF0000"/>
          <w:sz w:val="20"/>
          <w:szCs w:val="20"/>
          <w:shd w:val="clear" w:color="auto" w:fill="FFFFFF"/>
        </w:rPr>
        <w:t>Shariff Charania</w:t>
      </w:r>
    </w:p>
    <w:p w:rsidR="00576069" w:rsidRPr="00821093" w:rsidRDefault="00576069" w:rsidP="00576069">
      <w:pPr>
        <w:spacing w:after="0" w:line="240" w:lineRule="auto"/>
        <w:rPr>
          <w:rFonts w:eastAsia="Times New Roman" w:cs="Segoe UI"/>
          <w:color w:val="FF0000"/>
          <w:sz w:val="20"/>
          <w:szCs w:val="20"/>
          <w:shd w:val="clear" w:color="auto" w:fill="FFFFFF"/>
        </w:rPr>
      </w:pPr>
      <w:r w:rsidRPr="00821093">
        <w:rPr>
          <w:rFonts w:eastAsia="Times New Roman" w:cs="Segoe UI"/>
          <w:color w:val="FF0000"/>
          <w:sz w:val="20"/>
          <w:szCs w:val="20"/>
          <w:shd w:val="clear" w:color="auto" w:fill="FFFFFF"/>
        </w:rPr>
        <w:t>Department of Surgery, Aga Khan University, Stadium Road, Karachi – 74800, Pakistan</w:t>
      </w:r>
    </w:p>
    <w:p w:rsidR="00576069" w:rsidRDefault="00576069" w:rsidP="00576069">
      <w:pPr>
        <w:spacing w:after="0" w:line="240" w:lineRule="auto"/>
        <w:rPr>
          <w:rFonts w:eastAsia="Times New Roman" w:cs="Segoe UI"/>
          <w:color w:val="FF0000"/>
          <w:sz w:val="20"/>
          <w:szCs w:val="20"/>
          <w:shd w:val="clear" w:color="auto" w:fill="FFFFFF"/>
        </w:rPr>
      </w:pPr>
      <w:r w:rsidRPr="00821093">
        <w:rPr>
          <w:rFonts w:eastAsia="Times New Roman" w:cs="Segoe UI"/>
          <w:color w:val="FF0000"/>
          <w:sz w:val="20"/>
          <w:szCs w:val="20"/>
          <w:shd w:val="clear" w:color="auto" w:fill="FFFFFF"/>
        </w:rPr>
        <w:t>Phone: (92 21) 486 4374</w:t>
      </w:r>
    </w:p>
    <w:p w:rsidR="0054083B" w:rsidRDefault="0054083B" w:rsidP="00576069">
      <w:pPr>
        <w:spacing w:after="0" w:line="240" w:lineRule="auto"/>
        <w:rPr>
          <w:rFonts w:eastAsia="Times New Roman" w:cs="Segoe UI"/>
          <w:color w:val="FF0000"/>
          <w:sz w:val="20"/>
          <w:szCs w:val="20"/>
          <w:shd w:val="clear" w:color="auto" w:fill="FFFFFF"/>
        </w:rPr>
      </w:pPr>
    </w:p>
    <w:p w:rsidR="0054083B" w:rsidRPr="0054083B" w:rsidRDefault="0054083B" w:rsidP="00576069">
      <w:pPr>
        <w:spacing w:after="0" w:line="240" w:lineRule="auto"/>
        <w:rPr>
          <w:rFonts w:eastAsia="Times New Roman" w:cs="Segoe UI"/>
          <w:sz w:val="20"/>
          <w:szCs w:val="20"/>
          <w:shd w:val="clear" w:color="auto" w:fill="FFFFFF"/>
        </w:rPr>
      </w:pPr>
      <w:r>
        <w:rPr>
          <w:rFonts w:eastAsia="Times New Roman" w:cs="Segoe UI"/>
          <w:sz w:val="20"/>
          <w:szCs w:val="20"/>
          <w:shd w:val="clear" w:color="auto" w:fill="FFFFFF"/>
        </w:rPr>
        <w:t xml:space="preserve">The acknowledgement will be sent to you by your given email. </w:t>
      </w:r>
    </w:p>
    <w:sectPr w:rsidR="0054083B" w:rsidRPr="0054083B" w:rsidSect="0054083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4ABC"/>
    <w:rsid w:val="00062A56"/>
    <w:rsid w:val="001576A3"/>
    <w:rsid w:val="003200D5"/>
    <w:rsid w:val="003A6EF4"/>
    <w:rsid w:val="00481B28"/>
    <w:rsid w:val="0054083B"/>
    <w:rsid w:val="00576069"/>
    <w:rsid w:val="006026FA"/>
    <w:rsid w:val="006C530B"/>
    <w:rsid w:val="007759F7"/>
    <w:rsid w:val="00821093"/>
    <w:rsid w:val="00970FCE"/>
    <w:rsid w:val="00A04ABC"/>
    <w:rsid w:val="00CB0532"/>
    <w:rsid w:val="00D041FA"/>
    <w:rsid w:val="00E2163E"/>
    <w:rsid w:val="00E235BF"/>
    <w:rsid w:val="00F57F56"/>
    <w:rsid w:val="00F7013E"/>
    <w:rsid w:val="00F8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ABC"/>
    <w:rPr>
      <w:b/>
      <w:bCs/>
    </w:rPr>
  </w:style>
  <w:style w:type="character" w:customStyle="1" w:styleId="apple-converted-space">
    <w:name w:val="apple-converted-space"/>
    <w:basedOn w:val="DefaultParagraphFont"/>
    <w:rsid w:val="00A04ABC"/>
  </w:style>
  <w:style w:type="character" w:styleId="Hyperlink">
    <w:name w:val="Hyperlink"/>
    <w:basedOn w:val="DefaultParagraphFont"/>
    <w:uiPriority w:val="99"/>
    <w:semiHidden/>
    <w:unhideWhenUsed/>
    <w:rsid w:val="00A04A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6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ABC"/>
    <w:rPr>
      <w:b/>
      <w:bCs/>
    </w:rPr>
  </w:style>
  <w:style w:type="character" w:customStyle="1" w:styleId="apple-converted-space">
    <w:name w:val="apple-converted-space"/>
    <w:basedOn w:val="DefaultParagraphFont"/>
    <w:rsid w:val="00A04ABC"/>
  </w:style>
  <w:style w:type="character" w:styleId="Hyperlink">
    <w:name w:val="Hyperlink"/>
    <w:basedOn w:val="DefaultParagraphFont"/>
    <w:uiPriority w:val="99"/>
    <w:semiHidden/>
    <w:unhideWhenUsed/>
    <w:rsid w:val="00A04A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60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o2015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E7818-4750-4DBE-9236-4E336DAE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University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charania</dc:creator>
  <cp:lastModifiedBy>charania</cp:lastModifiedBy>
  <cp:revision>5</cp:revision>
  <cp:lastPrinted>2015-10-22T18:24:00Z</cp:lastPrinted>
  <dcterms:created xsi:type="dcterms:W3CDTF">2015-10-16T18:53:00Z</dcterms:created>
  <dcterms:modified xsi:type="dcterms:W3CDTF">2015-10-22T18:24:00Z</dcterms:modified>
</cp:coreProperties>
</file>